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 ПЕРЕВОДА СТУДЕНТОВ, ОБУЧАЮЩИХСЯ НА ПЛАТНОЙ ОСН</w:t>
      </w:r>
      <w:r w:rsidRPr="00782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82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ОБУЧЕНИЕ ЗА СЧЁТ СРЕДСТВ ФЕДЕРАЛЬНОГО БЮДЖЕТА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Область применения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регулирует порядок перевода студентов государственного бю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жетного образовательного учреждения высшего профессионального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Башкир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ский государственный медицинский университет» Министерства здравоохранения развития Росси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ской Федерации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ГМУ), обучающихся с полным возмещением затрат (по договорам на оказание платных образовательных услуг в сфере профессионального образования), на обучение за счёт федерального бюджета.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действует до принятия нового локального акта, регулирующего вопросы перевода студентов, обучающихся на платной основе, на обучение за счет средств фед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рального бюджета.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</w:t>
      </w:r>
      <w:r w:rsidRPr="004204F1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4204F1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</w:t>
      </w:r>
      <w:r w:rsidRPr="004204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204F1">
        <w:rPr>
          <w:rFonts w:ascii="Times New Roman" w:hAnsi="Times New Roman" w:cs="Times New Roman"/>
          <w:color w:val="000000"/>
          <w:sz w:val="24"/>
          <w:szCs w:val="24"/>
        </w:rPr>
        <w:t xml:space="preserve">ния и науки Российской Федерации от 6 июня 2013 г. N 443 г. Москва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04F1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и случаев перехода лиц, обучающихся по образовательным программам среднего профессиональн</w:t>
      </w:r>
      <w:r w:rsidRPr="004204F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204F1">
        <w:rPr>
          <w:rFonts w:ascii="Times New Roman" w:hAnsi="Times New Roman" w:cs="Times New Roman"/>
          <w:color w:val="000000"/>
          <w:sz w:val="24"/>
          <w:szCs w:val="24"/>
        </w:rPr>
        <w:t>го и высшего образования, с платного обучения на бесплатное</w:t>
      </w:r>
      <w:r>
        <w:rPr>
          <w:rFonts w:ascii="Times New Roman" w:hAnsi="Times New Roman" w:cs="Times New Roman"/>
          <w:color w:val="000000"/>
          <w:sz w:val="24"/>
          <w:szCs w:val="24"/>
        </w:rPr>
        <w:t>», Федеральным з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аконом «Об обр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8533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color w:val="000000"/>
          <w:sz w:val="24"/>
          <w:szCs w:val="24"/>
        </w:rPr>
        <w:t>29.12.2012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/>
          <w:sz w:val="24"/>
          <w:szCs w:val="24"/>
        </w:rPr>
        <w:t>273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 Типовым положением об образов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тельном учреждении высшего профессионального образования (высшем учебном заведении), утверждённым постановлением Правительства Российской Федерации от 14.02.2008 г. № 71; Т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повым положением об образовательном учреждении среднего профессионального образования (среднем специальном учебном заведении), утверждённым постановлением Правительства Ро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сийской Федерации от 18.07.2008 г. № 543; Уставом государственного бюджетного образовател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ного учреждения высшего профессионального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Башкир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ский государственный мед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цинский университет» Министерства здравоохранения Российской Федерации и другими локал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ГМУ. </w:t>
      </w: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Общие положения</w:t>
      </w: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Порядок и случаи перехода лиц, обучающихся по образовательным программам сре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него профессионального и высшего образования, с платного обучения на бесплатное (далее - П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рядок) определяют правила и случаи перехода граждан Российской Федерации, обучающихся по образовательным программам среднего профессионального и высшего образования (далее - об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чающиеся), с платного обучения на бесплатное внутри образовательной организации, реализу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щей образовательные программы среднего профессионального и (или) высшего образования (д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лее - образовательная организация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Настоящий Порядок распространяется также на иностранных граждан, которые в соотве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ствии с законодательством Российской Федерации вправе обучаться за счет бюджетных ассигн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ваний федерального бюджета, бюджетов субъектов Российской Федерации и местных бюджетов.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2. Переход с платного обучения на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бесплатное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при наличии свободных мест, финансируемых за счет бюджетных ассигнований федерального бюджета, бюджетов субъе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вакантных бюджетных мест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университетом 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как разница между контрол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ными цифрами соответствующего года приема (количество мест приема на первый год обучения) и фактическим количеством обучающихся в образовательной организации по соответствующей образовательной программе по профессии, специальности, направлению подготовки и форме об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чения на соответствующем курсе не менее двух раз в год (по око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чании семестра).</w:t>
      </w:r>
      <w:proofErr w:type="gramEnd"/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4. Сроки подачи обучающимися заявлений на переход с платного обучения на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бесплатное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вакантных бюджетных мест устанавливаются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университетом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сам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стоятельно.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Университетом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открытость информации о количестве вакантных бю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жетных мест для перехода с платного обучения на бесплатное, сроках подачи обучающимися заявл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образовательной 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ганизации в сети "Интернет".</w:t>
      </w:r>
      <w:proofErr w:type="gramEnd"/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6. Право на переход с платного обучения на бесплатное имеет лицо, обучающееся в </w:t>
      </w:r>
      <w:r>
        <w:rPr>
          <w:rFonts w:ascii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верситете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те обучения, при наличии одного из следующих условий: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а) сдачи экзаменов за два семестра обучения, предшествующих подаче заявления, на оце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ку "отлично";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б) отнесения к следующим категориям граждан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ответствующем субъекте Российской Федерации;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в) утраты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обучения одного или обоих родителей (законных пре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ставителей) или единственного родителя (законного представителя).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переходе обучающегося с платного обучения на бесплатное принимается специально создаваемой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университетом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 (далее - Комиссия) с учетом мнения предст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вителя студенческого совета образовательной организации.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Состав, полномочия и порядок деятельности Коми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сии определяется образовательной организацией самостоятельно.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Материалы для работы Комиссии представляют структурные подразделения образовател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ной организации, в которые поступили от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о переходе с платного обучения на бесплатное.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Обучающийся, желающий перейти на вакантное бюджетное место, представляет в структурное подразделение образовательной организации, в котором он обучается, мотивирова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ное заявление на имя руководителя образовательной организации о переходе с платного обучения на бесплатное.</w:t>
      </w:r>
      <w:proofErr w:type="gramEnd"/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прилагаются следующие документы: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подтверждающие отнесение данного обучающегося к указанным в подпунктах "б" - "в" пункта 6 настоящего Порядка категориям граждан (в случае отсутствия в личном деле обучающ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гося);</w:t>
      </w:r>
      <w:proofErr w:type="gramEnd"/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б) подтверждающие особые достижения в учебной, научно-исследовательской, обществе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ной, культурно-творческой и спортивной деятельности образовательной организации (при нал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чии).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Структурное подразделение образовательной организации в пятидневный срок с м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мента поступления заявления от обучающегося визирует указанное заявление и передает заявл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ние в Комиссию с прилагаемыми к нему документами, а также информацией структурного по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разделения образовательной организации,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об отсутствии дисциплинарных взысканий; об отсутствии з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долженности по оплате обучения (далее - информация).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10. При рассмотрении Комиссией заявлений обучающихся приоритет отдается: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а) в первую очередь - обучающимся, соответствующим условию, указанному в подпункте "а" пункта 6 настоящего Порядка;</w:t>
      </w:r>
      <w:proofErr w:type="gramEnd"/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б) во вторую очередь - обучающимся, соответствующим условию, указанному в подпункте "б" пункта 6 настоящего Порядка;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в) в третью очередь - обучающимся, соответствующим условию, указанному в подпункте "в" пункта 6 настоящего Порядка.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11. При наличии двух и более кандидатов одной очереди на одно вакантное бюджетное место приоритет отдается: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>а) в первую очередь - обучающимся, имеющим более высокие результаты по итогам пр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межуточной аттестации двух семестров, предшествующих подаче заявления о переходе с платного обучения на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бесплатное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б) во вторую очередь -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тельной организации.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двух и более кандидатов первой очереди на одно вакантное бюджетное место приоритет отдается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тельной организации.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12. В результате рассмотрения заявления обучающегося, прилагаемых к нему документов и информации структурного подразделения Комиссией принимается одно из следующих решений: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о переходе обучающегося с платного обучения на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бесплатное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переходе обучающегося с платного обучения на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бесплатное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Решение о переходе обучающегося с платного обучения на бесплатное принимается Комиссией с учетом количества вакантных бюджетных мест и приоритетов, расставленных в с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ответствии с пунктами 10 и 11 настоящего Порядка.</w:t>
      </w:r>
      <w:proofErr w:type="gramEnd"/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14. При заполнении имеющихся вакантных мест с учетом приоритетов, расставленных в соответствии с пунктами 10 и 11 настоящего Порядка, в отношении оставшихся заявлений обуч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ющихся Комиссией принимается решение об отказе в переходе с платного обучения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беспла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ное.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15.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ном сайте образовательной организации в сети "Интернет".</w:t>
      </w:r>
    </w:p>
    <w:p w:rsidR="00134E69" w:rsidRPr="00080326" w:rsidRDefault="00134E69" w:rsidP="00134E6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16. Переход с платного обучения на </w:t>
      </w:r>
      <w:proofErr w:type="gramStart"/>
      <w:r w:rsidRPr="00080326">
        <w:rPr>
          <w:rFonts w:ascii="Times New Roman" w:hAnsi="Times New Roman" w:cs="Times New Roman"/>
          <w:color w:val="000000"/>
          <w:sz w:val="24"/>
          <w:szCs w:val="24"/>
        </w:rPr>
        <w:t>бесплатное</w:t>
      </w:r>
      <w:proofErr w:type="gramEnd"/>
      <w:r w:rsidRPr="00080326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распорядительным актом образовательной организации, изданным руководителем образовательной организации или упо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0326">
        <w:rPr>
          <w:rFonts w:ascii="Times New Roman" w:hAnsi="Times New Roman" w:cs="Times New Roman"/>
          <w:color w:val="000000"/>
          <w:sz w:val="24"/>
          <w:szCs w:val="24"/>
        </w:rPr>
        <w:t>номоченным им лицом, не позднее 10 календарных дней с даты принятия Комиссией решения о таком переходе.</w:t>
      </w:r>
    </w:p>
    <w:p w:rsidR="00134E69" w:rsidRDefault="00134E69" w:rsidP="00134E6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3215">
        <w:rPr>
          <w:rFonts w:ascii="Times New Roman" w:hAnsi="Times New Roman" w:cs="Times New Roman"/>
          <w:sz w:val="24"/>
          <w:szCs w:val="24"/>
        </w:rPr>
        <w:t>Утверждено  решением Ученого совета БГМУ от 29.08.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73215">
        <w:rPr>
          <w:rFonts w:ascii="Times New Roman" w:hAnsi="Times New Roman" w:cs="Times New Roman"/>
          <w:sz w:val="24"/>
          <w:szCs w:val="24"/>
        </w:rPr>
        <w:t>13</w:t>
      </w:r>
    </w:p>
    <w:p w:rsidR="00134E69" w:rsidRDefault="00134E69" w:rsidP="00134E69">
      <w:pPr>
        <w:jc w:val="right"/>
        <w:rPr>
          <w:rFonts w:ascii="Times New Roman" w:hAnsi="Times New Roman" w:cs="Times New Roman"/>
          <w:sz w:val="24"/>
          <w:szCs w:val="24"/>
        </w:rPr>
      </w:pPr>
      <w:r w:rsidRPr="00B404C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4C7">
        <w:rPr>
          <w:rFonts w:ascii="Times New Roman" w:hAnsi="Times New Roman" w:cs="Times New Roman"/>
          <w:sz w:val="24"/>
          <w:szCs w:val="24"/>
        </w:rPr>
        <w:t>1</w:t>
      </w:r>
    </w:p>
    <w:p w:rsidR="00134E69" w:rsidRDefault="00134E69" w:rsidP="00134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представления  и рассмотрения документов</w:t>
      </w:r>
    </w:p>
    <w:p w:rsidR="00134E69" w:rsidRDefault="00134E69" w:rsidP="00134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определения количества вакантных бюджетных мест информация размещается на сайт университета в интернете.</w:t>
      </w:r>
    </w:p>
    <w:p w:rsidR="00134E69" w:rsidRDefault="00134E69" w:rsidP="00134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Студенты, желающие перейти на бюджетную форму обучения, после завершения сессии подают заявления в деканаты.</w:t>
      </w:r>
    </w:p>
    <w:p w:rsidR="00134E69" w:rsidRDefault="00134E69" w:rsidP="00134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готовит пакет документов и представляет их для дальнейшего рассмотрения комиссии. </w:t>
      </w:r>
    </w:p>
    <w:p w:rsidR="00134E69" w:rsidRDefault="00134E69" w:rsidP="00134E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Ректору ГБОУ ВПО Б ГМУ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Минздрава России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Профессору В.Н. Павлову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_______________________________________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82BAC">
        <w:rPr>
          <w:rFonts w:ascii="Times New Roman" w:hAnsi="Times New Roman" w:cs="Times New Roman"/>
          <w:color w:val="000000"/>
          <w:sz w:val="16"/>
          <w:szCs w:val="16"/>
        </w:rPr>
        <w:t xml:space="preserve">(ФИО – полностью, дата рождения)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Гражданство _______________________,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2BAC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 (ой) по адресу: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>фактически проживающег</w:t>
      </w:r>
      <w:proofErr w:type="gramStart"/>
      <w:r w:rsidRPr="00782BAC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ей) по адресу: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>контактные телефоны:________________</w:t>
      </w: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допустить 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меня к участию в конкурсе при переводе в ГБОУ ВПО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ГМУ Минздрава России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платного обучения 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за счёт федерального бюджета.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>Мотивация перевода: 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>Являюсь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тудентом_______________________________________________________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>Направление подготовки (специальность)_________________________________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E69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Уставом ГБОУ ВПО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ГМУ Минздрава России; лицензией на право ведения образовательной деятельности; свидетельством о государственной аккредитации; положением ГБОУ ВПО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>ГМУ Минздрава России о порядке перевода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полным возмещением затрат (по договорам на оказание платных образовательных услуг в сфере профессионального образования), на обучение за счёт федерального бюджета ознакомле</w:t>
      </w:r>
      <w:proofErr w:type="gramStart"/>
      <w:r w:rsidRPr="00782BAC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а). </w:t>
      </w:r>
    </w:p>
    <w:p w:rsidR="00134E69" w:rsidRPr="00782BAC" w:rsidRDefault="00134E69" w:rsidP="0013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Необходимые документы к заявлению прилагаю. </w:t>
      </w:r>
    </w:p>
    <w:p w:rsidR="00134E69" w:rsidRDefault="00134E69" w:rsidP="00134E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E69" w:rsidRPr="00782BAC" w:rsidRDefault="00134E69" w:rsidP="00134E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BAC">
        <w:rPr>
          <w:rFonts w:ascii="Times New Roman" w:hAnsi="Times New Roman" w:cs="Times New Roman"/>
          <w:color w:val="000000"/>
          <w:sz w:val="24"/>
          <w:szCs w:val="24"/>
        </w:rPr>
        <w:t>«___» 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34E69" w:rsidRDefault="00134E69" w:rsidP="00134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134E69" w:rsidRDefault="00134E69" w:rsidP="00134E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34E69" w:rsidRDefault="00134E69" w:rsidP="00134E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переводе студентов </w:t>
      </w:r>
      <w:r w:rsidRPr="00782BAC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за счёт федерального бюджета</w:t>
      </w:r>
    </w:p>
    <w:p w:rsidR="00134E69" w:rsidRDefault="00134E69" w:rsidP="00134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 БГМУ.</w:t>
      </w:r>
    </w:p>
    <w:p w:rsidR="00134E69" w:rsidRDefault="00134E69" w:rsidP="00134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Проректора по направлениям деятельности.</w:t>
      </w:r>
    </w:p>
    <w:p w:rsidR="00134E69" w:rsidRDefault="00134E69" w:rsidP="00134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Деканы факультетов.</w:t>
      </w:r>
    </w:p>
    <w:p w:rsidR="00134E69" w:rsidRDefault="00134E69" w:rsidP="00134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ОПУ.</w:t>
      </w:r>
    </w:p>
    <w:p w:rsidR="00134E69" w:rsidRDefault="00134E69" w:rsidP="00134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студентов.</w:t>
      </w:r>
    </w:p>
    <w:p w:rsidR="00134E69" w:rsidRPr="00D502C9" w:rsidRDefault="00134E69" w:rsidP="00134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18D2" w:rsidRPr="00134E69" w:rsidRDefault="00D718D2" w:rsidP="00134E69"/>
    <w:sectPr w:rsidR="00D718D2" w:rsidRPr="0013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CF5"/>
    <w:multiLevelType w:val="hybridMultilevel"/>
    <w:tmpl w:val="28F6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52702"/>
    <w:multiLevelType w:val="hybridMultilevel"/>
    <w:tmpl w:val="1C042632"/>
    <w:lvl w:ilvl="0" w:tplc="46A214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69"/>
    <w:rsid w:val="00134E69"/>
    <w:rsid w:val="00D7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2013-12-26T09:41:00Z</dcterms:created>
  <dcterms:modified xsi:type="dcterms:W3CDTF">2013-12-26T09:42:00Z</dcterms:modified>
</cp:coreProperties>
</file>